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EE" w:rsidRDefault="0068196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-1425575</wp:posOffset>
                </wp:positionV>
                <wp:extent cx="4320000" cy="3060000"/>
                <wp:effectExtent l="0" t="0" r="4445" b="762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30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C1F" w:rsidRDefault="008F5C1F" w:rsidP="00447B15">
                            <w:pPr>
                              <w:spacing w:after="0"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AUTORIDAD PORTUARIA DE GIJÓN</w:t>
                            </w:r>
                          </w:p>
                          <w:p w:rsidR="008F5C1F" w:rsidRDefault="008F5C1F" w:rsidP="00447B15">
                            <w:pPr>
                              <w:spacing w:after="0"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Edificio de Servicios Múltiples – El Musel s/n</w:t>
                            </w:r>
                          </w:p>
                          <w:p w:rsidR="008F5C1F" w:rsidRPr="002F0552" w:rsidRDefault="008F5C1F" w:rsidP="00447B15">
                            <w:pPr>
                              <w:spacing w:after="0"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33212 - GIJÓN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198.15pt;margin-top:-112.25pt;width:340.15pt;height:2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" fillcolor="white [3201]" stroked="f" strokeweight=".5pt">
                <v:textbox>
                  <w:txbxContent>
                    <w:p w:rsidR="008F5C1F" w:rsidRDefault="008F5C1F" w:rsidP="00447B15">
                      <w:pPr>
                        <w:spacing w:after="0" w:line="240" w:lineRule="auto"/>
                        <w:jc w:val="both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AUTORIDAD PORTUARIA DE GIJÓN</w:t>
                      </w:r>
                    </w:p>
                    <w:p w:rsidR="008F5C1F" w:rsidRDefault="008F5C1F" w:rsidP="00447B15">
                      <w:pPr>
                        <w:spacing w:after="0" w:line="240" w:lineRule="auto"/>
                        <w:jc w:val="both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Edificio de Servicios Múltiples – El Musel s/n</w:t>
                      </w:r>
                    </w:p>
                    <w:p w:rsidR="008F5C1F" w:rsidRPr="002F0552" w:rsidRDefault="008F5C1F" w:rsidP="00447B15">
                      <w:pPr>
                        <w:spacing w:after="0" w:line="240" w:lineRule="auto"/>
                        <w:jc w:val="both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33212 - GIJÓN</w:t>
                      </w:r>
                    </w:p>
                  </w:txbxContent>
                </v:textbox>
              </v:shape>
            </w:pict>
          </mc:Fallback>
        </mc:AlternateContent>
      </w:r>
    </w:p>
    <w:p w:rsidR="003901EE" w:rsidRPr="003901EE" w:rsidRDefault="003901EE" w:rsidP="003901EE"/>
    <w:p w:rsidR="003901EE" w:rsidRPr="003901EE" w:rsidRDefault="003901EE" w:rsidP="003901EE"/>
    <w:p w:rsidR="003901EE" w:rsidRPr="003901EE" w:rsidRDefault="003901EE" w:rsidP="003901EE"/>
    <w:p w:rsidR="003901EE" w:rsidRPr="003901EE" w:rsidRDefault="003901EE" w:rsidP="0068196F">
      <w:pPr>
        <w:jc w:val="center"/>
      </w:pPr>
    </w:p>
    <w:p w:rsidR="003901EE" w:rsidRPr="003901EE" w:rsidRDefault="003901EE" w:rsidP="003901EE"/>
    <w:p w:rsidR="003901EE" w:rsidRPr="003901EE" w:rsidRDefault="003901EE" w:rsidP="003901EE"/>
    <w:p w:rsidR="000E6E97" w:rsidRPr="003901EE" w:rsidRDefault="000E6E97" w:rsidP="000E6E97">
      <w:pPr>
        <w:jc w:val="right"/>
        <w:rPr>
          <w:sz w:val="24"/>
          <w:szCs w:val="24"/>
        </w:rPr>
      </w:pPr>
      <w:r w:rsidRPr="003901EE">
        <w:rPr>
          <w:sz w:val="24"/>
          <w:szCs w:val="24"/>
        </w:rPr>
        <w:t xml:space="preserve">En Gijón, a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TIME \@ "dd' de 'MMMM' de 'yyyy" </w:instrText>
      </w:r>
      <w:r>
        <w:rPr>
          <w:sz w:val="24"/>
          <w:szCs w:val="24"/>
        </w:rPr>
        <w:fldChar w:fldCharType="separate"/>
      </w:r>
      <w:r w:rsidR="002A7639">
        <w:rPr>
          <w:noProof/>
          <w:sz w:val="24"/>
          <w:szCs w:val="24"/>
        </w:rPr>
        <w:t>01 de febrero de 2017</w:t>
      </w:r>
      <w:r>
        <w:rPr>
          <w:sz w:val="24"/>
          <w:szCs w:val="24"/>
        </w:rPr>
        <w:fldChar w:fldCharType="end"/>
      </w:r>
    </w:p>
    <w:p w:rsidR="003901EE" w:rsidRDefault="003901EE" w:rsidP="003901EE"/>
    <w:p w:rsidR="003901EE" w:rsidRPr="003901EE" w:rsidRDefault="003901EE" w:rsidP="003901EE">
      <w:pPr>
        <w:spacing w:after="480" w:line="360" w:lineRule="auto"/>
        <w:jc w:val="both"/>
        <w:rPr>
          <w:b/>
          <w:sz w:val="24"/>
          <w:szCs w:val="24"/>
        </w:rPr>
      </w:pPr>
      <w:proofErr w:type="spellStart"/>
      <w:r w:rsidRPr="003901EE">
        <w:rPr>
          <w:b/>
          <w:sz w:val="24"/>
          <w:szCs w:val="24"/>
        </w:rPr>
        <w:t>Ref</w:t>
      </w:r>
      <w:proofErr w:type="spellEnd"/>
      <w:r w:rsidRPr="003901EE">
        <w:rPr>
          <w:b/>
          <w:sz w:val="24"/>
          <w:szCs w:val="24"/>
        </w:rPr>
        <w:t xml:space="preserve">: </w:t>
      </w:r>
      <w:r w:rsidR="00447B15">
        <w:rPr>
          <w:b/>
          <w:sz w:val="24"/>
          <w:szCs w:val="24"/>
        </w:rPr>
        <w:t xml:space="preserve">Nº EXPEDIENTE </w:t>
      </w:r>
      <w:r w:rsidR="00127EE8">
        <w:rPr>
          <w:b/>
          <w:sz w:val="24"/>
          <w:szCs w:val="24"/>
        </w:rPr>
        <w:t>AUTORIZACIÓN</w:t>
      </w:r>
    </w:p>
    <w:p w:rsidR="000E6E97" w:rsidRPr="000E6E97" w:rsidRDefault="003901EE" w:rsidP="000E6E97">
      <w:pPr>
        <w:spacing w:after="480"/>
        <w:jc w:val="both"/>
        <w:rPr>
          <w:b/>
          <w:sz w:val="24"/>
          <w:szCs w:val="24"/>
          <w:lang w:val="es-ES_tradnl"/>
        </w:rPr>
      </w:pPr>
      <w:r w:rsidRPr="003901EE">
        <w:rPr>
          <w:b/>
          <w:sz w:val="24"/>
          <w:szCs w:val="24"/>
        </w:rPr>
        <w:t xml:space="preserve">Asunto: </w:t>
      </w:r>
      <w:r w:rsidR="00E726A4">
        <w:rPr>
          <w:b/>
          <w:sz w:val="24"/>
          <w:szCs w:val="24"/>
        </w:rPr>
        <w:t>Solicitud de ______________________________________</w:t>
      </w:r>
    </w:p>
    <w:p w:rsidR="0078705D" w:rsidRDefault="00725CE1" w:rsidP="000E6E97">
      <w:pPr>
        <w:spacing w:before="120" w:after="120" w:line="240" w:lineRule="auto"/>
        <w:jc w:val="both"/>
        <w:rPr>
          <w:lang w:val="es-ES_tradnl"/>
        </w:rPr>
      </w:pPr>
      <w:r>
        <w:rPr>
          <w:lang w:val="es-ES_tradnl"/>
        </w:rPr>
        <w:t>D. …………………………………., con DNI ………</w:t>
      </w:r>
      <w:r w:rsidR="0078705D">
        <w:rPr>
          <w:lang w:val="es-ES_tradnl"/>
        </w:rPr>
        <w:t xml:space="preserve">, </w:t>
      </w:r>
      <w:r>
        <w:rPr>
          <w:lang w:val="es-ES_tradnl"/>
        </w:rPr>
        <w:t>en nombre propio/</w:t>
      </w:r>
      <w:r w:rsidR="0078705D">
        <w:rPr>
          <w:lang w:val="es-ES_tradnl"/>
        </w:rPr>
        <w:t xml:space="preserve">en representación de la </w:t>
      </w:r>
      <w:r>
        <w:rPr>
          <w:lang w:val="es-ES_tradnl"/>
        </w:rPr>
        <w:t>mercantil</w:t>
      </w:r>
      <w:r w:rsidR="0078705D">
        <w:rPr>
          <w:lang w:val="es-ES_tradnl"/>
        </w:rPr>
        <w:t xml:space="preserve"> </w:t>
      </w:r>
      <w:r>
        <w:rPr>
          <w:lang w:val="es-ES_tradnl"/>
        </w:rPr>
        <w:t>……….</w:t>
      </w:r>
      <w:r w:rsidR="0078705D">
        <w:rPr>
          <w:lang w:val="es-ES_tradnl"/>
        </w:rPr>
        <w:t>……….., con CIF…</w:t>
      </w:r>
      <w:r>
        <w:rPr>
          <w:lang w:val="es-ES_tradnl"/>
        </w:rPr>
        <w:t>……….</w:t>
      </w:r>
      <w:r w:rsidR="00127EE8">
        <w:rPr>
          <w:lang w:val="es-ES_tradnl"/>
        </w:rPr>
        <w:t xml:space="preserve">, en relación </w:t>
      </w:r>
      <w:r w:rsidR="00E726A4">
        <w:rPr>
          <w:lang w:val="es-ES_tradnl"/>
        </w:rPr>
        <w:t>al expediente de autorización nº _______</w:t>
      </w:r>
      <w:r w:rsidR="00127EE8">
        <w:rPr>
          <w:lang w:val="es-ES_tradnl"/>
        </w:rPr>
        <w:t xml:space="preserve">, </w:t>
      </w:r>
    </w:p>
    <w:p w:rsidR="00127EE8" w:rsidRDefault="00E726A4" w:rsidP="00127EE8">
      <w:pPr>
        <w:spacing w:before="120" w:after="120" w:line="240" w:lineRule="auto"/>
        <w:jc w:val="both"/>
        <w:rPr>
          <w:lang w:val="es-ES_tradnl"/>
        </w:rPr>
      </w:pPr>
      <w:r>
        <w:rPr>
          <w:lang w:val="es-ES_tradnl"/>
        </w:rPr>
        <w:t>SOLICITA</w:t>
      </w:r>
      <w:bookmarkStart w:id="0" w:name="_GoBack"/>
      <w:bookmarkEnd w:id="0"/>
    </w:p>
    <w:p w:rsidR="000E6E97" w:rsidRDefault="00E726A4" w:rsidP="00127EE8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lang w:val="es-ES_tradnl"/>
        </w:rPr>
      </w:pPr>
      <w:r w:rsidRPr="003052DE">
        <w:rPr>
          <w:rFonts w:ascii="Calibri" w:hAnsi="Calibri" w:cs="Arial"/>
          <w:b/>
        </w:rPr>
        <w:t>□</w:t>
      </w:r>
      <w:r>
        <w:rPr>
          <w:rFonts w:ascii="Calibri" w:hAnsi="Calibri" w:cs="Arial"/>
          <w:b/>
        </w:rPr>
        <w:t xml:space="preserve"> </w:t>
      </w:r>
      <w:r>
        <w:rPr>
          <w:lang w:val="es-ES_tradnl"/>
        </w:rPr>
        <w:t>La reducción del espacio autorizado a una nueva superficie máxima de ______________</w:t>
      </w:r>
      <w:r w:rsidR="002A7639">
        <w:rPr>
          <w:lang w:val="es-ES_tradnl"/>
        </w:rPr>
        <w:t xml:space="preserve"> m2 y por tanto se renuncia a _____________ m2 del espacio anteriormente autorizado</w:t>
      </w:r>
      <w:r>
        <w:rPr>
          <w:lang w:val="es-ES_tradnl"/>
        </w:rPr>
        <w:t xml:space="preserve"> (se adjun</w:t>
      </w:r>
      <w:r w:rsidR="002A7639">
        <w:rPr>
          <w:lang w:val="es-ES_tradnl"/>
        </w:rPr>
        <w:t>ta plano o croquis de ubicación y áreas indicadas).</w:t>
      </w:r>
    </w:p>
    <w:p w:rsidR="00127EE8" w:rsidRDefault="00E726A4" w:rsidP="00127EE8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lang w:val="es-ES_tradnl"/>
        </w:rPr>
      </w:pPr>
      <w:r w:rsidRPr="003052DE">
        <w:rPr>
          <w:rFonts w:ascii="Calibri" w:hAnsi="Calibri" w:cs="Arial"/>
          <w:b/>
        </w:rPr>
        <w:t>□</w:t>
      </w:r>
      <w:r>
        <w:rPr>
          <w:rFonts w:ascii="Calibri" w:hAnsi="Calibri" w:cs="Arial"/>
          <w:b/>
        </w:rPr>
        <w:t xml:space="preserve"> </w:t>
      </w:r>
      <w:r>
        <w:rPr>
          <w:lang w:val="es-ES_tradnl"/>
        </w:rPr>
        <w:t>La prórroga del periodo autorizado, por un nuevo periodo de ____ días, bajo las mismas condiciones</w:t>
      </w:r>
      <w:r w:rsidR="00127EE8">
        <w:rPr>
          <w:lang w:val="es-ES_tradnl"/>
        </w:rPr>
        <w:t>.</w:t>
      </w:r>
    </w:p>
    <w:p w:rsidR="00127EE8" w:rsidRPr="00127EE8" w:rsidRDefault="00127EE8" w:rsidP="00127EE8">
      <w:pPr>
        <w:pStyle w:val="Prrafodelista"/>
        <w:spacing w:before="120" w:after="120" w:line="240" w:lineRule="auto"/>
        <w:jc w:val="both"/>
        <w:rPr>
          <w:lang w:val="es-ES_tradnl"/>
        </w:rPr>
      </w:pPr>
    </w:p>
    <w:p w:rsidR="000E6E97" w:rsidRPr="000E6E97" w:rsidRDefault="00127EE8" w:rsidP="000E6E97">
      <w:pPr>
        <w:spacing w:before="120" w:after="120" w:line="240" w:lineRule="auto"/>
        <w:jc w:val="both"/>
        <w:rPr>
          <w:lang w:val="es-ES_tradnl"/>
        </w:rPr>
      </w:pPr>
      <w:r>
        <w:rPr>
          <w:lang w:val="es-ES_tradnl"/>
        </w:rPr>
        <w:t>Y para que conste, en el expediente de referencia, suscribo la presente en el lugar y fecha indicados.</w:t>
      </w:r>
    </w:p>
    <w:p w:rsidR="003901EE" w:rsidRDefault="003901EE" w:rsidP="003901EE"/>
    <w:p w:rsidR="003901EE" w:rsidRDefault="003901EE" w:rsidP="003901EE"/>
    <w:p w:rsidR="003901EE" w:rsidRDefault="002F0552" w:rsidP="00C1610A">
      <w:pPr>
        <w:jc w:val="center"/>
      </w:pPr>
      <w:r>
        <w:t>EL REPRESENTANTE</w:t>
      </w:r>
    </w:p>
    <w:p w:rsidR="003901EE" w:rsidRDefault="003901EE" w:rsidP="003901EE">
      <w:pPr>
        <w:jc w:val="center"/>
      </w:pPr>
    </w:p>
    <w:p w:rsidR="003901EE" w:rsidRDefault="00447B15" w:rsidP="003901EE">
      <w:pPr>
        <w:jc w:val="center"/>
      </w:pPr>
      <w:r>
        <w:t>Nombre y apellidos</w:t>
      </w:r>
    </w:p>
    <w:p w:rsidR="00F67C5D" w:rsidRPr="003901EE" w:rsidRDefault="00F67C5D" w:rsidP="003901EE">
      <w:pPr>
        <w:jc w:val="center"/>
      </w:pPr>
    </w:p>
    <w:sectPr w:rsidR="00F67C5D" w:rsidRPr="003901EE" w:rsidSect="000E6E97">
      <w:headerReference w:type="default" r:id="rId8"/>
      <w:footerReference w:type="default" r:id="rId9"/>
      <w:footerReference w:type="first" r:id="rId10"/>
      <w:pgSz w:w="11906" w:h="16838"/>
      <w:pgMar w:top="1418" w:right="1134" w:bottom="1418" w:left="1134" w:header="567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1F" w:rsidRDefault="008F5C1F" w:rsidP="003901EE">
      <w:pPr>
        <w:spacing w:after="0" w:line="240" w:lineRule="auto"/>
      </w:pPr>
      <w:r>
        <w:separator/>
      </w:r>
    </w:p>
  </w:endnote>
  <w:endnote w:type="continuationSeparator" w:id="0">
    <w:p w:rsidR="008F5C1F" w:rsidRDefault="008F5C1F" w:rsidP="003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1F" w:rsidRPr="000E6E97" w:rsidRDefault="008F5C1F" w:rsidP="000E6E97">
    <w:pPr>
      <w:tabs>
        <w:tab w:val="center" w:pos="4252"/>
        <w:tab w:val="right" w:pos="8504"/>
        <w:tab w:val="right" w:pos="9639"/>
      </w:tabs>
      <w:spacing w:after="0" w:line="240" w:lineRule="auto"/>
      <w:ind w:left="-1134" w:right="-1141"/>
      <w:jc w:val="center"/>
      <w:rPr>
        <w:rFonts w:ascii="Calibri" w:eastAsia="Times New Roman" w:hAnsi="Calibri" w:cs="Times New Roman"/>
        <w:color w:val="808080"/>
        <w:sz w:val="16"/>
        <w:szCs w:val="16"/>
        <w:lang w:eastAsia="es-ES"/>
      </w:rPr>
    </w:pP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 xml:space="preserve">Edificio de Servicios Múltiples – El Musel, s/n – 33212  Gijón -  Principado de Asturias (España)  –  Tel.+34  985 17 96 00 – </w:t>
    </w:r>
    <w:hyperlink r:id="rId1" w:history="1">
      <w:r w:rsidRPr="003901EE">
        <w:rPr>
          <w:rFonts w:ascii="Calibri" w:eastAsia="Times New Roman" w:hAnsi="Calibri" w:cs="Times New Roman"/>
          <w:color w:val="0563C1"/>
          <w:sz w:val="16"/>
          <w:szCs w:val="16"/>
          <w:u w:val="single"/>
          <w:lang w:eastAsia="es-ES"/>
        </w:rPr>
        <w:t>www.puertogijon.es</w:t>
      </w:r>
    </w:hyperlink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 xml:space="preserve"> 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ab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ab/>
      <w:t xml:space="preserve">Página 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begin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instrText>PAGE  \* Arabic  \* MERGEFORMAT</w:instrTex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separate"/>
    </w:r>
    <w:r>
      <w:rPr>
        <w:rFonts w:ascii="Calibri" w:eastAsia="Times New Roman" w:hAnsi="Calibri" w:cs="Times New Roman"/>
        <w:noProof/>
        <w:color w:val="808080"/>
        <w:sz w:val="16"/>
        <w:szCs w:val="16"/>
        <w:lang w:eastAsia="es-ES"/>
      </w:rPr>
      <w:t>2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end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 xml:space="preserve"> de 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begin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instrText>NUMPAGES  \* Arabic  \* MERGEFORMAT</w:instrTex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separate"/>
    </w:r>
    <w:r>
      <w:rPr>
        <w:rFonts w:ascii="Calibri" w:eastAsia="Times New Roman" w:hAnsi="Calibri" w:cs="Times New Roman"/>
        <w:noProof/>
        <w:color w:val="808080"/>
        <w:sz w:val="16"/>
        <w:szCs w:val="16"/>
        <w:lang w:eastAsia="es-ES"/>
      </w:rPr>
      <w:t>1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D3" w:rsidRDefault="00E726A4" w:rsidP="00E465D3">
    <w:pPr>
      <w:autoSpaceDE w:val="0"/>
      <w:autoSpaceDN w:val="0"/>
      <w:adjustRightInd w:val="0"/>
      <w:spacing w:before="120" w:after="0"/>
      <w:ind w:right="709"/>
      <w:jc w:val="right"/>
      <w:rPr>
        <w:rFonts w:ascii="Arial" w:hAnsi="Arial" w:cs="Arial"/>
        <w:lang w:val="en-US"/>
      </w:rPr>
    </w:pPr>
    <w:r>
      <w:rPr>
        <w:rFonts w:ascii="Arial" w:hAnsi="Arial" w:cs="Arial"/>
        <w:bCs/>
        <w:i/>
        <w:iCs/>
        <w:sz w:val="16"/>
        <w:szCs w:val="16"/>
        <w:lang w:val="en-US"/>
      </w:rPr>
      <w:t>Mod.: APG-808</w:t>
    </w:r>
    <w:r w:rsidR="00E465D3">
      <w:rPr>
        <w:rFonts w:ascii="Arial" w:hAnsi="Arial" w:cs="Arial"/>
        <w:bCs/>
        <w:i/>
        <w:iCs/>
        <w:sz w:val="16"/>
        <w:szCs w:val="16"/>
        <w:lang w:val="en-US"/>
      </w:rPr>
      <w:t>.001</w:t>
    </w:r>
  </w:p>
  <w:p w:rsidR="008F5C1F" w:rsidRPr="000E6E97" w:rsidRDefault="008F5C1F" w:rsidP="000E6E97">
    <w:pPr>
      <w:tabs>
        <w:tab w:val="center" w:pos="4252"/>
        <w:tab w:val="right" w:pos="8504"/>
        <w:tab w:val="right" w:pos="9639"/>
      </w:tabs>
      <w:spacing w:after="0" w:line="240" w:lineRule="auto"/>
      <w:ind w:left="-1134" w:right="-1141"/>
      <w:jc w:val="center"/>
      <w:rPr>
        <w:rFonts w:ascii="Calibri" w:eastAsia="Times New Roman" w:hAnsi="Calibri" w:cs="Times New Roman"/>
        <w:color w:val="808080"/>
        <w:sz w:val="16"/>
        <w:szCs w:val="16"/>
        <w:lang w:eastAsia="es-ES"/>
      </w:rPr>
    </w:pPr>
    <w:r>
      <w:rPr>
        <w:rFonts w:ascii="Calibri" w:eastAsia="Times New Roman" w:hAnsi="Calibri" w:cs="Times New Roman"/>
        <w:color w:val="808080"/>
        <w:sz w:val="16"/>
        <w:szCs w:val="16"/>
        <w:lang w:eastAsia="es-ES"/>
      </w:rPr>
      <w:tab/>
    </w:r>
    <w:r>
      <w:rPr>
        <w:rFonts w:ascii="Calibri" w:eastAsia="Times New Roman" w:hAnsi="Calibri" w:cs="Times New Roman"/>
        <w:color w:val="808080"/>
        <w:sz w:val="16"/>
        <w:szCs w:val="16"/>
        <w:lang w:eastAsia="es-ES"/>
      </w:rPr>
      <w:tab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 xml:space="preserve">Página 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begin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instrText>PAGE  \* Arabic  \* MERGEFORMAT</w:instrTex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separate"/>
    </w:r>
    <w:r w:rsidR="002A7639">
      <w:rPr>
        <w:rFonts w:ascii="Calibri" w:eastAsia="Times New Roman" w:hAnsi="Calibri" w:cs="Times New Roman"/>
        <w:noProof/>
        <w:color w:val="808080"/>
        <w:sz w:val="16"/>
        <w:szCs w:val="16"/>
        <w:lang w:eastAsia="es-ES"/>
      </w:rPr>
      <w:t>1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end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 xml:space="preserve"> de 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begin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instrText>NUMPAGES  \* Arabic  \* MERGEFORMAT</w:instrTex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separate"/>
    </w:r>
    <w:r w:rsidR="002A7639">
      <w:rPr>
        <w:rFonts w:ascii="Calibri" w:eastAsia="Times New Roman" w:hAnsi="Calibri" w:cs="Times New Roman"/>
        <w:noProof/>
        <w:color w:val="808080"/>
        <w:sz w:val="16"/>
        <w:szCs w:val="16"/>
        <w:lang w:eastAsia="es-ES"/>
      </w:rPr>
      <w:t>1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1F" w:rsidRDefault="008F5C1F" w:rsidP="003901EE">
      <w:pPr>
        <w:spacing w:after="0" w:line="240" w:lineRule="auto"/>
      </w:pPr>
      <w:r>
        <w:separator/>
      </w:r>
    </w:p>
  </w:footnote>
  <w:footnote w:type="continuationSeparator" w:id="0">
    <w:p w:rsidR="008F5C1F" w:rsidRDefault="008F5C1F" w:rsidP="0039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1F" w:rsidRDefault="008F5C1F">
    <w:pPr>
      <w:pStyle w:val="Encabezado"/>
    </w:pPr>
    <w:r>
      <w:rPr>
        <w:noProof/>
        <w:lang w:eastAsia="es-ES"/>
      </w:rPr>
      <w:ptab w:relativeTo="margin" w:alignment="right" w:leader="none"/>
    </w:r>
    <w:r>
      <w:rPr>
        <w:noProof/>
        <w:lang w:eastAsia="es-ES"/>
      </w:rPr>
      <w:drawing>
        <wp:inline distT="0" distB="0" distL="0" distR="0" wp14:anchorId="5618BB44">
          <wp:extent cx="1365885" cy="670560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C5839"/>
    <w:multiLevelType w:val="hybridMultilevel"/>
    <w:tmpl w:val="25487EBC"/>
    <w:lvl w:ilvl="0" w:tplc="7A9087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FC"/>
    <w:rsid w:val="000E6E97"/>
    <w:rsid w:val="00127EE8"/>
    <w:rsid w:val="001978FC"/>
    <w:rsid w:val="0027408C"/>
    <w:rsid w:val="002A7639"/>
    <w:rsid w:val="002F0552"/>
    <w:rsid w:val="003901EE"/>
    <w:rsid w:val="00447B15"/>
    <w:rsid w:val="004C056E"/>
    <w:rsid w:val="00632822"/>
    <w:rsid w:val="0068196F"/>
    <w:rsid w:val="006A0A31"/>
    <w:rsid w:val="00725CE1"/>
    <w:rsid w:val="0078705D"/>
    <w:rsid w:val="008F5C1F"/>
    <w:rsid w:val="00997B4F"/>
    <w:rsid w:val="00A74F86"/>
    <w:rsid w:val="00C1610A"/>
    <w:rsid w:val="00CD2E1F"/>
    <w:rsid w:val="00D95E79"/>
    <w:rsid w:val="00E465D3"/>
    <w:rsid w:val="00E726A4"/>
    <w:rsid w:val="00F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046270D-BEDB-4016-A090-48A650B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1EE"/>
  </w:style>
  <w:style w:type="paragraph" w:styleId="Piedepgina">
    <w:name w:val="footer"/>
    <w:basedOn w:val="Normal"/>
    <w:link w:val="PiedepginaCar"/>
    <w:uiPriority w:val="99"/>
    <w:unhideWhenUsed/>
    <w:rsid w:val="00390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1EE"/>
  </w:style>
  <w:style w:type="paragraph" w:styleId="Prrafodelista">
    <w:name w:val="List Paragraph"/>
    <w:basedOn w:val="Normal"/>
    <w:uiPriority w:val="34"/>
    <w:qFormat/>
    <w:rsid w:val="0012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gij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3.apg.puertogijon.es\plantillas$\plantilla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9B0C-7E42-4A76-9803-D35BC9ED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CARTA.dotx</Template>
  <TotalTime>50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Espina Diaz</dc:creator>
  <cp:keywords/>
  <dc:description/>
  <cp:lastModifiedBy>Jose Carlos Alvarez</cp:lastModifiedBy>
  <cp:revision>4</cp:revision>
  <dcterms:created xsi:type="dcterms:W3CDTF">2017-02-01T12:13:00Z</dcterms:created>
  <dcterms:modified xsi:type="dcterms:W3CDTF">2017-02-01T13:06:00Z</dcterms:modified>
</cp:coreProperties>
</file>